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5" w:rsidRPr="00CB0910" w:rsidRDefault="00904EC5" w:rsidP="001A013A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>DERS PLANI</w:t>
      </w:r>
    </w:p>
    <w:p w:rsidR="00904EC5" w:rsidRPr="00CB0910" w:rsidRDefault="001A013A" w:rsidP="006E7A25">
      <w:pPr>
        <w:spacing w:before="240" w:after="120"/>
        <w:rPr>
          <w:rFonts w:asciiTheme="minorHAnsi" w:hAnsiTheme="minorHAnsi" w:cstheme="minorHAnsi"/>
          <w:b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 xml:space="preserve">I. </w:t>
      </w:r>
      <w:r w:rsidR="00904EC5" w:rsidRPr="00CB0910">
        <w:rPr>
          <w:rFonts w:asciiTheme="minorHAnsi" w:hAnsiTheme="minorHAnsi" w:cstheme="minorHAnsi"/>
          <w:b/>
          <w:bCs/>
          <w:color w:val="000000" w:themeColor="text1"/>
        </w:rPr>
        <w:t>PLAN BİLGİSİ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>Sınıf:</w:t>
      </w:r>
      <w:r w:rsidR="001A013A" w:rsidRPr="00CB09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>Öğrenme Alanı / Alt Öğrenme Alanı:</w:t>
      </w:r>
      <w:r w:rsidR="001A013A" w:rsidRPr="00CB09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 xml:space="preserve">Konu: 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Cs/>
          <w:color w:val="000000" w:themeColor="text1"/>
        </w:rPr>
      </w:pPr>
      <w:r w:rsidRPr="00CB0910">
        <w:rPr>
          <w:rFonts w:asciiTheme="minorHAnsi" w:hAnsiTheme="minorHAnsi" w:cstheme="minorHAnsi"/>
          <w:b/>
          <w:bCs/>
          <w:color w:val="000000" w:themeColor="text1"/>
        </w:rPr>
        <w:t>Kazanım(lar)</w:t>
      </w:r>
      <w:r w:rsidRPr="00CB0910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 xml:space="preserve">Kavramlar: </w:t>
      </w:r>
    </w:p>
    <w:p w:rsidR="00E6306A" w:rsidRPr="00CB0910" w:rsidRDefault="00E6306A" w:rsidP="00904EC5">
      <w:pPr>
        <w:spacing w:before="60" w:after="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 xml:space="preserve">Ön bilgiler: </w:t>
      </w:r>
      <w:r w:rsidRPr="00CB0910">
        <w:rPr>
          <w:rFonts w:asciiTheme="minorHAnsi" w:hAnsiTheme="minorHAnsi" w:cstheme="minorHAnsi"/>
          <w:color w:val="000000" w:themeColor="text1"/>
        </w:rPr>
        <w:t>(öğrencide bulunması beklenen ön bilgiler)</w:t>
      </w:r>
    </w:p>
    <w:p w:rsidR="002323D9" w:rsidRPr="00CB0910" w:rsidRDefault="00904EC5" w:rsidP="00904EC5">
      <w:pPr>
        <w:spacing w:before="60" w:after="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 xml:space="preserve">Yöntem ve Teknikler: </w:t>
      </w:r>
      <w:r w:rsidR="005B7127" w:rsidRPr="00CB0910">
        <w:rPr>
          <w:rFonts w:asciiTheme="minorHAnsi" w:hAnsiTheme="minorHAnsi" w:cstheme="minorHAnsi"/>
          <w:color w:val="000000" w:themeColor="text1"/>
        </w:rPr>
        <w:t>(ders anlatımında kullanılan yöntem ve teknikler)</w:t>
      </w:r>
    </w:p>
    <w:p w:rsidR="00904EC5" w:rsidRPr="00CB0910" w:rsidRDefault="00904EC5" w:rsidP="005B7127">
      <w:pPr>
        <w:spacing w:before="60" w:after="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 xml:space="preserve">Teknoloji: </w:t>
      </w:r>
      <w:r w:rsidR="005B7127" w:rsidRPr="00CB0910">
        <w:rPr>
          <w:rFonts w:asciiTheme="minorHAnsi" w:hAnsiTheme="minorHAnsi" w:cstheme="minorHAnsi"/>
          <w:color w:val="000000" w:themeColor="text1"/>
        </w:rPr>
        <w:t>(ders anlatımında kullanılan materyaller)</w:t>
      </w:r>
    </w:p>
    <w:p w:rsidR="00904EC5" w:rsidRPr="00CB0910" w:rsidRDefault="00904EC5" w:rsidP="00904EC5">
      <w:pPr>
        <w:spacing w:before="60" w:after="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>Süre:</w:t>
      </w:r>
      <w:r w:rsidR="001A013A" w:rsidRPr="00CB091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904EC5" w:rsidRPr="00CB0910" w:rsidRDefault="00904EC5" w:rsidP="005B7127">
      <w:pPr>
        <w:spacing w:before="60" w:after="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>Ekler:</w:t>
      </w:r>
      <w:r w:rsidR="001A013A" w:rsidRPr="00CB091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B7127" w:rsidRPr="00CB0910">
        <w:rPr>
          <w:rFonts w:asciiTheme="minorHAnsi" w:hAnsiTheme="minorHAnsi" w:cstheme="minorHAnsi"/>
          <w:color w:val="000000" w:themeColor="text1"/>
        </w:rPr>
        <w:t xml:space="preserve">(ders anlatımında kullanılan </w:t>
      </w:r>
      <w:r w:rsidR="00145971">
        <w:rPr>
          <w:rFonts w:asciiTheme="minorHAnsi" w:hAnsiTheme="minorHAnsi" w:cstheme="minorHAnsi"/>
          <w:color w:val="000000" w:themeColor="text1"/>
        </w:rPr>
        <w:t>etkinlikler</w:t>
      </w:r>
      <w:bookmarkStart w:id="0" w:name="_GoBack"/>
      <w:bookmarkEnd w:id="0"/>
      <w:r w:rsidR="005B7127" w:rsidRPr="00CB0910">
        <w:rPr>
          <w:rFonts w:asciiTheme="minorHAnsi" w:hAnsiTheme="minorHAnsi" w:cstheme="minorHAnsi"/>
          <w:color w:val="000000" w:themeColor="text1"/>
        </w:rPr>
        <w:t xml:space="preserve"> vs.)</w:t>
      </w:r>
    </w:p>
    <w:p w:rsidR="001A013A" w:rsidRPr="00CB0910" w:rsidRDefault="001A013A" w:rsidP="006E7A25">
      <w:pPr>
        <w:spacing w:before="240" w:after="12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>II. ÖĞRENME VE ÖĞRETME SÜRECİ</w:t>
      </w:r>
    </w:p>
    <w:p w:rsidR="00E6306A" w:rsidRPr="00CB0910" w:rsidRDefault="00E6306A" w:rsidP="006E7A25">
      <w:pPr>
        <w:spacing w:before="240" w:after="12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>Giriş</w:t>
      </w:r>
    </w:p>
    <w:p w:rsidR="00E6306A" w:rsidRPr="00CB0910" w:rsidRDefault="00E6306A" w:rsidP="001A013A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color w:val="000000" w:themeColor="text1"/>
        </w:rPr>
        <w:t>(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Gerekli durumlarda dersin girişinde veya dersin gelişme aşamasında kazandırılması hedeflenen kavramla ilişkili ön bilgiler </w:t>
      </w:r>
      <w:r w:rsidR="0035600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kullanılacak stratejiyle uyumlu 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>bir şekilde hatırlatılır</w:t>
      </w:r>
      <w:r w:rsidR="006E7A25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vs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. </w:t>
      </w:r>
      <w:r w:rsidR="006E7A25">
        <w:rPr>
          <w:rFonts w:asciiTheme="minorHAnsi" w:eastAsiaTheme="minorEastAsia" w:hAnsiTheme="minorHAnsi" w:cstheme="minorHAnsi"/>
          <w:color w:val="000000" w:themeColor="text1"/>
          <w:lang w:eastAsia="tr-TR"/>
        </w:rPr>
        <w:t>Dersin giriş kısmında kullanılabilecek şekilde bir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</w:t>
      </w:r>
      <w:r w:rsidR="00CB0910"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>etkinlik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hazırlanabilir.</w:t>
      </w:r>
      <w:r w:rsidR="006E7A25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Hazırlanan etkinlik ders planının sonuna eklenir.</w:t>
      </w:r>
      <w:r w:rsidRPr="00CB0910">
        <w:rPr>
          <w:rFonts w:asciiTheme="minorHAnsi" w:hAnsiTheme="minorHAnsi" w:cstheme="minorHAnsi"/>
          <w:color w:val="000000" w:themeColor="text1"/>
        </w:rPr>
        <w:t>)</w:t>
      </w:r>
    </w:p>
    <w:p w:rsidR="00E6306A" w:rsidRPr="00CB0910" w:rsidRDefault="003556A8" w:rsidP="003556A8">
      <w:pPr>
        <w:spacing w:before="120" w:after="120"/>
        <w:rPr>
          <w:rFonts w:asciiTheme="minorHAnsi" w:hAnsiTheme="minorHAnsi" w:cstheme="minorHAnsi"/>
          <w:color w:val="FF0000"/>
        </w:rPr>
      </w:pPr>
      <w:r w:rsidRPr="00CB0910">
        <w:rPr>
          <w:rFonts w:asciiTheme="minorHAnsi" w:hAnsiTheme="minorHAnsi" w:cstheme="minorHAnsi"/>
          <w:color w:val="FF0000"/>
        </w:rPr>
        <w:t xml:space="preserve">[Bu aşamada yapılan açıklamanın, verilen örneğin, sorulan sorunun vs. neden kullanıldığına dair açıklamalar köşeli parantez içerisinde </w:t>
      </w:r>
      <w:r w:rsidR="00CB0910" w:rsidRPr="00CB0910">
        <w:rPr>
          <w:rFonts w:asciiTheme="minorHAnsi" w:hAnsiTheme="minorHAnsi" w:cstheme="minorHAnsi"/>
          <w:color w:val="FF0000"/>
        </w:rPr>
        <w:t xml:space="preserve">ve kırmızı renkle </w:t>
      </w:r>
      <w:r w:rsidRPr="00CB0910">
        <w:rPr>
          <w:rFonts w:asciiTheme="minorHAnsi" w:hAnsiTheme="minorHAnsi" w:cstheme="minorHAnsi"/>
          <w:color w:val="FF0000"/>
        </w:rPr>
        <w:t>yazılmalıdır.]</w:t>
      </w:r>
    </w:p>
    <w:p w:rsidR="00E6306A" w:rsidRPr="00CB0910" w:rsidRDefault="00E6306A" w:rsidP="006E7A25">
      <w:pPr>
        <w:spacing w:before="240" w:after="120" w:line="240" w:lineRule="auto"/>
        <w:rPr>
          <w:rFonts w:asciiTheme="minorHAnsi" w:eastAsiaTheme="minorEastAsia" w:hAnsiTheme="minorHAnsi" w:cstheme="minorHAnsi"/>
          <w:color w:val="000000" w:themeColor="text1"/>
          <w:lang w:eastAsia="tr-TR"/>
        </w:rPr>
      </w:pPr>
      <w:r w:rsidRPr="00CB0910">
        <w:rPr>
          <w:rFonts w:asciiTheme="minorHAnsi" w:eastAsiaTheme="minorEastAsia" w:hAnsiTheme="minorHAnsi" w:cstheme="minorHAnsi"/>
          <w:b/>
          <w:color w:val="000000" w:themeColor="text1"/>
          <w:lang w:eastAsia="tr-TR"/>
        </w:rPr>
        <w:t>Gelişme Aşaması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</w:t>
      </w:r>
    </w:p>
    <w:p w:rsidR="00E6306A" w:rsidRPr="00CB0910" w:rsidRDefault="00E6306A" w:rsidP="006E7A25">
      <w:pPr>
        <w:spacing w:before="120" w:after="120" w:line="240" w:lineRule="auto"/>
        <w:rPr>
          <w:rFonts w:asciiTheme="minorHAnsi" w:eastAsiaTheme="minorEastAsia" w:hAnsiTheme="minorHAnsi" w:cstheme="minorHAnsi"/>
          <w:color w:val="000000" w:themeColor="text1"/>
          <w:lang w:eastAsia="tr-TR"/>
        </w:rPr>
      </w:pP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>(</w:t>
      </w:r>
      <w:r w:rsidR="0035600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Bu aşamada 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öğrencilere kavramları ve becerileri kazandırmak için </w:t>
      </w:r>
      <w:r w:rsidR="00356000">
        <w:rPr>
          <w:rFonts w:asciiTheme="minorHAnsi" w:eastAsiaTheme="minorEastAsia" w:hAnsiTheme="minorHAnsi" w:cstheme="minorHAnsi"/>
          <w:color w:val="000000" w:themeColor="text1"/>
          <w:lang w:eastAsia="tr-TR"/>
        </w:rPr>
        <w:t>neler yapacağımıza yönelik açıklamalar bulunur. Bu açıklamalar öğrenciye hitap edecek şekilde yazılır. Örneğin “üçgenin özelliklerini tanımlanır” gibi bir ifade kullanmak yerine o özelliklerin neler olduğu kullanılacak stratejiyle uyumlu bir şekilde ifade edilir.</w:t>
      </w:r>
      <w:r w:rsidR="00CB0910"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Bu amaca yönelik etkinlik hazırlanabilir.</w:t>
      </w:r>
      <w:r w:rsidR="006E7A25">
        <w:rPr>
          <w:rFonts w:asciiTheme="minorHAnsi" w:eastAsiaTheme="minorEastAsia" w:hAnsiTheme="minorHAnsi" w:cstheme="minorHAnsi"/>
          <w:color w:val="000000" w:themeColor="text1"/>
          <w:lang w:eastAsia="tr-TR"/>
        </w:rPr>
        <w:t xml:space="preserve"> Hazırlanan etkinlik ders planının sonuna eklenir.</w:t>
      </w:r>
      <w:r w:rsidRPr="00CB0910">
        <w:rPr>
          <w:rFonts w:asciiTheme="minorHAnsi" w:eastAsiaTheme="minorEastAsia" w:hAnsiTheme="minorHAnsi" w:cstheme="minorHAnsi"/>
          <w:color w:val="000000" w:themeColor="text1"/>
          <w:lang w:eastAsia="tr-TR"/>
        </w:rPr>
        <w:t>)</w:t>
      </w:r>
    </w:p>
    <w:p w:rsidR="003556A8" w:rsidRPr="00CB0910" w:rsidRDefault="003556A8" w:rsidP="003556A8">
      <w:pPr>
        <w:spacing w:before="120" w:after="120"/>
        <w:rPr>
          <w:rFonts w:asciiTheme="minorHAnsi" w:hAnsiTheme="minorHAnsi" w:cstheme="minorHAnsi"/>
          <w:color w:val="FF0000"/>
        </w:rPr>
      </w:pPr>
      <w:r w:rsidRPr="00CB0910">
        <w:rPr>
          <w:rFonts w:asciiTheme="minorHAnsi" w:hAnsiTheme="minorHAnsi" w:cstheme="minorHAnsi"/>
          <w:color w:val="FF0000"/>
        </w:rPr>
        <w:t>[Bu aşamada yapılan açıklamanın, verilen örneğin, sorulan sorunun vs. neden kullanıldığına dair açıklamalar köşeli parantez içerisinde</w:t>
      </w:r>
      <w:r w:rsidR="00CB0910" w:rsidRPr="00CB0910">
        <w:rPr>
          <w:rFonts w:asciiTheme="minorHAnsi" w:hAnsiTheme="minorHAnsi" w:cstheme="minorHAnsi"/>
          <w:color w:val="FF0000"/>
        </w:rPr>
        <w:t xml:space="preserve"> ve kırmızı renkle</w:t>
      </w:r>
      <w:r w:rsidRPr="00CB0910">
        <w:rPr>
          <w:rFonts w:asciiTheme="minorHAnsi" w:hAnsiTheme="minorHAnsi" w:cstheme="minorHAnsi"/>
          <w:color w:val="FF0000"/>
        </w:rPr>
        <w:t xml:space="preserve"> yazılmalıdır.]</w:t>
      </w:r>
    </w:p>
    <w:p w:rsidR="001A013A" w:rsidRPr="00CB0910" w:rsidRDefault="001A013A" w:rsidP="006E7A25">
      <w:pPr>
        <w:spacing w:before="240" w:after="12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 xml:space="preserve">III. </w:t>
      </w:r>
      <w:r w:rsidR="00E6306A" w:rsidRPr="00CB0910">
        <w:rPr>
          <w:rFonts w:asciiTheme="minorHAnsi" w:hAnsiTheme="minorHAnsi" w:cstheme="minorHAnsi"/>
          <w:b/>
          <w:color w:val="000000" w:themeColor="text1"/>
        </w:rPr>
        <w:t>ÖLÇME VE DEĞERLENDİRME</w:t>
      </w:r>
    </w:p>
    <w:p w:rsidR="003100A1" w:rsidRPr="00CB0910" w:rsidRDefault="00E6306A" w:rsidP="003100A1">
      <w:pPr>
        <w:spacing w:before="60" w:after="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color w:val="000000" w:themeColor="text1"/>
        </w:rPr>
        <w:t>(</w:t>
      </w:r>
      <w:r w:rsidR="00723475" w:rsidRPr="00CB0910">
        <w:rPr>
          <w:rFonts w:asciiTheme="minorHAnsi" w:hAnsiTheme="minorHAnsi" w:cstheme="minorHAnsi"/>
          <w:color w:val="000000" w:themeColor="text1"/>
        </w:rPr>
        <w:t>Derse ait temel hususlar gözden geçirilebilir</w:t>
      </w:r>
      <w:r w:rsidRPr="00CB0910">
        <w:rPr>
          <w:rFonts w:asciiTheme="minorHAnsi" w:hAnsiTheme="minorHAnsi" w:cstheme="minorHAnsi"/>
          <w:color w:val="000000" w:themeColor="text1"/>
        </w:rPr>
        <w:t>, öğrencilere ödev verilebilir.)</w:t>
      </w:r>
    </w:p>
    <w:p w:rsidR="003100A1" w:rsidRPr="00CB0910" w:rsidRDefault="003556A8" w:rsidP="003556A8">
      <w:pPr>
        <w:spacing w:before="120" w:after="120"/>
        <w:rPr>
          <w:rFonts w:asciiTheme="minorHAnsi" w:hAnsiTheme="minorHAnsi" w:cstheme="minorHAnsi"/>
          <w:color w:val="FF0000"/>
        </w:rPr>
      </w:pPr>
      <w:r w:rsidRPr="00CB0910">
        <w:rPr>
          <w:rFonts w:asciiTheme="minorHAnsi" w:hAnsiTheme="minorHAnsi" w:cstheme="minorHAnsi"/>
          <w:color w:val="FF0000"/>
        </w:rPr>
        <w:t xml:space="preserve">[Bu aşamada yapılan açıklamanın, verilen örneğin, sorulan sorunun vs. neden kullanıldığına dair açıklamalar köşeli parantez içerisinde </w:t>
      </w:r>
      <w:r w:rsidR="00CB0910" w:rsidRPr="00CB0910">
        <w:rPr>
          <w:rFonts w:asciiTheme="minorHAnsi" w:hAnsiTheme="minorHAnsi" w:cstheme="minorHAnsi"/>
          <w:color w:val="FF0000"/>
        </w:rPr>
        <w:t xml:space="preserve">ve kırmızı renkle </w:t>
      </w:r>
      <w:r w:rsidRPr="00CB0910">
        <w:rPr>
          <w:rFonts w:asciiTheme="minorHAnsi" w:hAnsiTheme="minorHAnsi" w:cstheme="minorHAnsi"/>
          <w:color w:val="FF0000"/>
        </w:rPr>
        <w:t>yazılmalıdır.]</w:t>
      </w:r>
    </w:p>
    <w:p w:rsidR="003100A1" w:rsidRPr="00CB0910" w:rsidRDefault="00FD1F61" w:rsidP="006E7A25">
      <w:pPr>
        <w:spacing w:before="240" w:after="120"/>
        <w:rPr>
          <w:rFonts w:asciiTheme="minorHAnsi" w:hAnsiTheme="minorHAnsi" w:cstheme="minorHAnsi"/>
          <w:b/>
          <w:color w:val="000000" w:themeColor="text1"/>
        </w:rPr>
      </w:pPr>
      <w:r w:rsidRPr="00CB0910">
        <w:rPr>
          <w:rFonts w:asciiTheme="minorHAnsi" w:hAnsiTheme="minorHAnsi" w:cstheme="minorHAnsi"/>
          <w:b/>
          <w:color w:val="000000" w:themeColor="text1"/>
        </w:rPr>
        <w:t>YARARLANILAN KAYNAKLAR</w:t>
      </w:r>
    </w:p>
    <w:p w:rsidR="00E6306A" w:rsidRPr="00CB0910" w:rsidRDefault="00E6306A" w:rsidP="003100A1">
      <w:pPr>
        <w:spacing w:before="60" w:after="0"/>
        <w:rPr>
          <w:rFonts w:asciiTheme="minorHAnsi" w:hAnsiTheme="minorHAnsi" w:cstheme="minorHAnsi"/>
          <w:color w:val="000000" w:themeColor="text1"/>
        </w:rPr>
      </w:pPr>
      <w:r w:rsidRPr="00CB0910">
        <w:rPr>
          <w:rFonts w:asciiTheme="minorHAnsi" w:hAnsiTheme="minorHAnsi" w:cstheme="minorHAnsi"/>
          <w:color w:val="000000" w:themeColor="text1"/>
        </w:rPr>
        <w:t>(Ders kitabı, referans kitap, web sayfası vs.)</w:t>
      </w:r>
    </w:p>
    <w:sectPr w:rsidR="00E6306A" w:rsidRPr="00CB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QnMjEwMjAyNTYwtjUyUdpeDU4uLM/DyQAqNaALZOYh8sAAAA"/>
  </w:docVars>
  <w:rsids>
    <w:rsidRoot w:val="00904EC5"/>
    <w:rsid w:val="000152DC"/>
    <w:rsid w:val="00145971"/>
    <w:rsid w:val="001A013A"/>
    <w:rsid w:val="001B3D31"/>
    <w:rsid w:val="002323D9"/>
    <w:rsid w:val="003100A1"/>
    <w:rsid w:val="003556A8"/>
    <w:rsid w:val="00356000"/>
    <w:rsid w:val="00433565"/>
    <w:rsid w:val="005B7127"/>
    <w:rsid w:val="006E7A25"/>
    <w:rsid w:val="00723475"/>
    <w:rsid w:val="00904EC5"/>
    <w:rsid w:val="009648DF"/>
    <w:rsid w:val="00AF7E4A"/>
    <w:rsid w:val="00CB0910"/>
    <w:rsid w:val="00E6306A"/>
    <w:rsid w:val="00EF692B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511F"/>
  <w15:docId w15:val="{1BD2BF52-91CD-4667-A027-147CCF7D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7449-C463-4F20-9B31-E50DEEA7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1544</Characters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2018-04-15T09:45:00Z</dcterms:created>
  <dcterms:modified xsi:type="dcterms:W3CDTF">2020-04-26T11:13:00Z</dcterms:modified>
</cp:coreProperties>
</file>